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tbl>
      <w:tblPr>
        <w:tblStyle w:val="4"/>
        <w:tblpPr w:leftFromText="180" w:rightFromText="180" w:vertAnchor="text" w:horzAnchor="page" w:tblpX="970" w:tblpY="296"/>
        <w:tblOverlap w:val="never"/>
        <w:tblW w:w="60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1324"/>
        <w:gridCol w:w="4623"/>
        <w:gridCol w:w="1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000" w:type="pct"/>
            <w:gridSpan w:val="4"/>
            <w:shd w:val="clear" w:color="auto" w:fill="C0000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2021人民好医生（皮肤美容）推荐展示条件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31" w:type="pct"/>
            <w:shd w:val="clear" w:color="auto" w:fill="C00000"/>
            <w:vAlign w:val="center"/>
          </w:tcPr>
          <w:p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推选类别</w:t>
            </w:r>
          </w:p>
        </w:tc>
        <w:tc>
          <w:tcPr>
            <w:tcW w:w="2879" w:type="pct"/>
            <w:gridSpan w:val="2"/>
            <w:shd w:val="clear" w:color="auto" w:fill="C00000"/>
            <w:vAlign w:val="center"/>
          </w:tcPr>
          <w:p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推荐条件</w:t>
            </w:r>
          </w:p>
        </w:tc>
        <w:tc>
          <w:tcPr>
            <w:tcW w:w="889" w:type="pct"/>
            <w:shd w:val="clear" w:color="auto" w:fill="C00000"/>
            <w:vAlign w:val="center"/>
          </w:tcPr>
          <w:p>
            <w:pPr>
              <w:jc w:val="center"/>
              <w:rPr>
                <w:b/>
                <w:color w:val="F9FBFA"/>
                <w:szCs w:val="21"/>
              </w:rPr>
            </w:pPr>
            <w:r>
              <w:rPr>
                <w:rFonts w:hint="eastAsia"/>
                <w:b/>
                <w:sz w:val="36"/>
                <w:szCs w:val="3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231" w:type="pct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特别贡献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基本条件</w:t>
            </w: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1、年龄在不超过65岁，应具有正高级职称。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2、应为临床科室的业务骨干，曾任或现任省级及以上重点临床学科、专科的学术带头人（主任、副主任，需要证书复印件或文件）。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3、从事皮肤美容临床工作10年以上。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0" w:hRule="atLeast"/>
        </w:trPr>
        <w:tc>
          <w:tcPr>
            <w:tcW w:w="1231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学术成就</w:t>
            </w: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1、主持省部级（直辖市、自治区）及以上重大科研项目。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2、学术文章在国内外公认的权威、高影响因子学术杂志发表（S</w:t>
            </w:r>
            <w:r>
              <w:rPr>
                <w:szCs w:val="21"/>
              </w:rPr>
              <w:t>CI</w:t>
            </w:r>
            <w:r>
              <w:rPr>
                <w:rFonts w:hint="eastAsia"/>
                <w:szCs w:val="21"/>
              </w:rPr>
              <w:t>期刊/中华医学系列杂志，第一作者/共同第一作者，通讯作者/共同通讯作者，总影响因子高），对推动学科发展做出贡献。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</w:t>
            </w:r>
            <w:r>
              <w:rPr>
                <w:szCs w:val="21"/>
              </w:rPr>
              <w:t>在</w:t>
            </w:r>
            <w:r>
              <w:rPr>
                <w:rFonts w:hint="eastAsia"/>
                <w:szCs w:val="21"/>
              </w:rPr>
              <w:t>医疗健康领域的</w:t>
            </w:r>
            <w:r>
              <w:rPr>
                <w:szCs w:val="21"/>
              </w:rPr>
              <w:t>政策研究、制定、执行和实施等方面做出突出贡献</w:t>
            </w:r>
            <w:r>
              <w:rPr>
                <w:rFonts w:hint="eastAsia"/>
                <w:szCs w:val="21"/>
              </w:rPr>
              <w:t>，获得国家或省市级学术或临床奖项、表彰（提供证书复印件）。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1" w:type="pct"/>
            <w:vMerge w:val="continue"/>
            <w:vAlign w:val="center"/>
          </w:tcPr>
          <w:p/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科普传播</w:t>
            </w:r>
          </w:p>
          <w:p>
            <w:pPr>
              <w:rPr>
                <w:szCs w:val="21"/>
              </w:rPr>
            </w:pP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1、热爱科普事业，并积极投入科普创作，传播正能量，拥有大众喜爱的科普作品（2020年至2021年发布，包含但不限于图文、书籍、漫画、视频、栏目等）。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2、积极参加科普活动，参与人民好医生客户端的科普直播。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3、获得国家或省市级科普奖项（提供证书复印件）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4、2020年至2021年至少发布 10 个科普作品，2篇作品至少被 10 家媒体转载。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满足1项要求以上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1" w:type="pct"/>
            <w:vMerge w:val="continue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医德医风</w:t>
            </w:r>
          </w:p>
          <w:p>
            <w:pPr>
              <w:jc w:val="center"/>
              <w:rPr>
                <w:szCs w:val="21"/>
              </w:rPr>
            </w:pP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</w:t>
            </w:r>
            <w:r>
              <w:rPr>
                <w:szCs w:val="21"/>
              </w:rPr>
              <w:t>在</w:t>
            </w:r>
            <w:r>
              <w:rPr>
                <w:rFonts w:hint="eastAsia"/>
                <w:szCs w:val="21"/>
              </w:rPr>
              <w:t>医学及健康领域的</w:t>
            </w:r>
            <w:r>
              <w:rPr>
                <w:szCs w:val="21"/>
              </w:rPr>
              <w:t>重大政策、重大主题、重大活动、重大事件、热点问题和突发事件中</w:t>
            </w:r>
            <w:r>
              <w:rPr>
                <w:rFonts w:hint="eastAsia"/>
                <w:szCs w:val="21"/>
              </w:rPr>
              <w:t>，尤其是新冠疫情发生以来，</w:t>
            </w:r>
            <w:r>
              <w:rPr>
                <w:szCs w:val="21"/>
              </w:rPr>
              <w:t>发挥网上正能量引导作用的优秀人物</w:t>
            </w:r>
            <w:r>
              <w:rPr>
                <w:rFonts w:hint="eastAsia"/>
                <w:szCs w:val="21"/>
              </w:rPr>
              <w:t>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2、用行动诠释“敬佑生命、救死扶伤、甘于奉献、大爱无疆”的崇高精神，获得患者或大众一致好评，无医疗纠纷或有效投诉。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3、获得国家或者省市级相关表彰（提供证书复印件）。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1" w:type="pct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青年典范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基本条件</w:t>
            </w: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1、年龄不超过45岁，具有副高级及以上职称。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2、中青年医师应为临床科室主力，曾任或现任省级及以上重点临床学科、专科带头人（主任、副主任，需要证书复印件或文件）。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3、从事皮肤美容临床工作5年以上。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1" w:type="pct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学术成就</w:t>
            </w: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1、主持省部级（直辖市、自治区）及以上重大科研项目。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2、学术文章在国内外公认的权威、高影响因子学术杂志发表（S</w:t>
            </w:r>
            <w:r>
              <w:rPr>
                <w:szCs w:val="21"/>
              </w:rPr>
              <w:t>CI</w:t>
            </w:r>
            <w:r>
              <w:rPr>
                <w:rFonts w:hint="eastAsia"/>
                <w:szCs w:val="21"/>
              </w:rPr>
              <w:t>期刊/中华医学系列杂志，第一作者/共同第一作者，通讯作者/共同通讯作者，总影响因子高），对推动学科发展做出贡献。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3、获得国家或省市级学术或临床奖项、表彰（提供证书复印件）。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满足2项要求以上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1" w:type="pct"/>
            <w:vMerge w:val="continue"/>
            <w:vAlign w:val="center"/>
          </w:tcPr>
          <w:p/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科普传播</w:t>
            </w:r>
          </w:p>
          <w:p>
            <w:pPr>
              <w:rPr>
                <w:szCs w:val="21"/>
              </w:rPr>
            </w:pP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1、热爱科普事业，并积极投入科普创作，传播正能量，拥有大众喜爱的科普作品（2020年至2021年发布，包含但不限于图文、书籍、漫画、视频、栏目等）。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2、2020年至2021年创作科普作品形式创新，深受大众喜爱。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3、积极参加科普活动，参与人民好医生客户端的科普直播。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4、获得国家或省市级科普奖项（提供证书复印件）。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满足1项要求以上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</w:trPr>
        <w:tc>
          <w:tcPr>
            <w:tcW w:w="1231" w:type="pct"/>
            <w:vMerge w:val="continue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医德医风</w:t>
            </w:r>
          </w:p>
          <w:p>
            <w:pPr>
              <w:jc w:val="center"/>
              <w:rPr>
                <w:szCs w:val="21"/>
              </w:rPr>
            </w:pPr>
          </w:p>
        </w:tc>
        <w:tc>
          <w:tcPr>
            <w:tcW w:w="2237" w:type="pct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1、在新冠疫情发生以来，发挥正能量作用的优秀人物（提供证书复印件）。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2、用行动诠释“敬佑生命、救死扶伤、甘于奉献、大爱无疆”的崇高精神，获得患者或大众一致好评，无医疗纠纷或有效投诉。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3、获得国家或者省市级相关表彰（提供证书复印件）。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4、其他。</w:t>
            </w:r>
          </w:p>
          <w:p>
            <w:pPr>
              <w:rPr>
                <w:szCs w:val="21"/>
              </w:rPr>
            </w:pPr>
          </w:p>
        </w:tc>
        <w:tc>
          <w:tcPr>
            <w:tcW w:w="889" w:type="pct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满足2项要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求以上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</w:rP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  <w:rFonts w:hint="eastAsia"/>
      </w:rPr>
      <w:t>doctor@people.cn</w:t>
    </w:r>
    <w:r>
      <w:rPr>
        <w:rStyle w:val="6"/>
        <w:rFonts w:hint="eastAsia"/>
      </w:rPr>
      <w:fldChar w:fldCharType="end"/>
    </w:r>
    <w:r>
      <w:rPr>
        <w:rFonts w:hint="eastAsia"/>
      </w:rPr>
      <w:t xml:space="preserve"> 微信添加 rmjkang（人民好医生小助手） 联系电话：010-65367951进行咨询或发送报名表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48"/>
    <w:rsid w:val="00005402"/>
    <w:rsid w:val="00045648"/>
    <w:rsid w:val="002F31B8"/>
    <w:rsid w:val="003209C1"/>
    <w:rsid w:val="00352615"/>
    <w:rsid w:val="00454D76"/>
    <w:rsid w:val="0052542C"/>
    <w:rsid w:val="006164C5"/>
    <w:rsid w:val="00AB6572"/>
    <w:rsid w:val="00C47573"/>
    <w:rsid w:val="00F422F2"/>
    <w:rsid w:val="00FC2789"/>
    <w:rsid w:val="00FC3B19"/>
    <w:rsid w:val="03802AEF"/>
    <w:rsid w:val="04781A0B"/>
    <w:rsid w:val="087D5842"/>
    <w:rsid w:val="0B437012"/>
    <w:rsid w:val="11DF4F76"/>
    <w:rsid w:val="17743647"/>
    <w:rsid w:val="1B0E67CD"/>
    <w:rsid w:val="24254279"/>
    <w:rsid w:val="25CB086B"/>
    <w:rsid w:val="2F9E5F1A"/>
    <w:rsid w:val="30492596"/>
    <w:rsid w:val="371D1E1A"/>
    <w:rsid w:val="37EA2644"/>
    <w:rsid w:val="3D427E52"/>
    <w:rsid w:val="3D8A5F57"/>
    <w:rsid w:val="3DEE5ADC"/>
    <w:rsid w:val="410E2C36"/>
    <w:rsid w:val="41372EAF"/>
    <w:rsid w:val="42B71375"/>
    <w:rsid w:val="4E6D1875"/>
    <w:rsid w:val="50A8054F"/>
    <w:rsid w:val="53487DC7"/>
    <w:rsid w:val="540B32CF"/>
    <w:rsid w:val="581B69AE"/>
    <w:rsid w:val="584A7A7C"/>
    <w:rsid w:val="60EC3A51"/>
    <w:rsid w:val="64AD0ECF"/>
    <w:rsid w:val="66482160"/>
    <w:rsid w:val="6F3C766A"/>
    <w:rsid w:val="74AB56D5"/>
    <w:rsid w:val="75071439"/>
    <w:rsid w:val="752325C3"/>
    <w:rsid w:val="759E3B4B"/>
    <w:rsid w:val="769F3EA6"/>
    <w:rsid w:val="76BB24DB"/>
    <w:rsid w:val="76E56418"/>
    <w:rsid w:val="7C407AF0"/>
    <w:rsid w:val="7F1A26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6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6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26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3</Pages>
  <Words>203</Words>
  <Characters>1161</Characters>
  <Lines>9</Lines>
  <Paragraphs>2</Paragraphs>
  <TotalTime>3</TotalTime>
  <ScaleCrop>false</ScaleCrop>
  <LinksUpToDate>false</LinksUpToDate>
  <CharactersWithSpaces>1362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2021-11-24T05:43:00Z</dcterms:created>
  <dc:creator>王 国菁</dc:creator>
  <cp:lastModifiedBy>rmjk</cp:lastModifiedBy>
  <cp:lastPrinted>2021-11-11T08:09:00Z</cp:lastPrinted>
  <dcterms:modified xsi:type="dcterms:W3CDTF">2021-11-24T07:42:40Z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06D456EE4DE740609AC05DE57EDE692F</vt:lpwstr>
  </property>
</Properties>
</file>