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597"/>
        <w:gridCol w:w="1647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80" w:type="pct"/>
            <w:vMerge w:val="restart"/>
            <w:shd w:val="clear" w:color="auto" w:fill="auto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6" w:type="pct"/>
            <w:vMerge w:val="restart"/>
            <w:shd w:val="clear" w:color="auto" w:fill="auto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63B96C" w:themeColor="background1" w:themeShade="A6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63B96C" w:themeColor="background1" w:themeShade="A6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67171" w:themeColor="background2" w:themeShade="80"/>
                <w:kern w:val="0"/>
                <w:sz w:val="24"/>
                <w:szCs w:val="24"/>
              </w:rPr>
              <w:t>（纯色背景、2寸半身照，图片大小1~3M）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vMerge w:val="restart"/>
            <w:shd w:val="clear" w:color="auto" w:fill="auto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ind w:firstLine="280" w:firstLineChars="1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vMerge w:val="continue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   称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个人履历</w:t>
            </w:r>
          </w:p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（简短描述个人执业经历及重要成就，字数300字以内即可）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及单位意见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签字：                   盖章：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5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  <w:lang w:val="en-US" w:eastAsia="zh-CN"/>
      </w:rPr>
      <w:t>n</w:t>
    </w:r>
    <w:r>
      <w:fldChar w:fldCharType="end"/>
    </w:r>
    <w:r>
      <w:rPr>
        <w:rFonts w:hint="eastAsia"/>
        <w:lang w:val="en-US" w:eastAsia="zh-CN"/>
      </w:rPr>
      <w:t xml:space="preserve"> </w:t>
    </w:r>
    <w:r>
      <w:t>微信添加 rmjkang（人民好医生小助手）进行咨询或发送报名表。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11FD199C"/>
    <w:rsid w:val="146D34F0"/>
    <w:rsid w:val="1AFE00D1"/>
    <w:rsid w:val="1C7043E6"/>
    <w:rsid w:val="22E914F1"/>
    <w:rsid w:val="27671076"/>
    <w:rsid w:val="28B2079E"/>
    <w:rsid w:val="2D3B6D16"/>
    <w:rsid w:val="2EAB196F"/>
    <w:rsid w:val="58B93B65"/>
    <w:rsid w:val="5F5575F4"/>
    <w:rsid w:val="60C75996"/>
    <w:rsid w:val="68723EAA"/>
    <w:rsid w:val="6D4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50</Words>
  <Characters>286</Characters>
  <Lines>2</Lines>
  <Paragraphs>1</Paragraphs>
  <TotalTime>0</TotalTime>
  <ScaleCrop>false</ScaleCrop>
  <LinksUpToDate>false</LinksUpToDate>
  <CharactersWithSpaces>335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夏了夏天</cp:lastModifiedBy>
  <dcterms:modified xsi:type="dcterms:W3CDTF">2021-11-17T02:12:04Z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94359069AB784C5A92727BECB94D2F5A</vt:lpwstr>
  </property>
</Properties>
</file>